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249D5" w14:textId="08A8CDAB" w:rsidR="007315F8" w:rsidRDefault="00DF2C0D" w:rsidP="18421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Мектепте «Рухани жаңғыру» кабинеті ашылды</w:t>
      </w:r>
    </w:p>
    <w:p w14:paraId="672A6659" w14:textId="77777777" w:rsidR="007315F8" w:rsidRDefault="00731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2015006" w14:textId="77777777" w:rsidR="007315F8" w:rsidRDefault="0072349B" w:rsidP="184210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«Рухани жаңғыру» кабинеті – туған жердің тарихына, әдебиетіне, салт-дәстүріне деген сүйіспеншілігін арттыру, азаматтардың бойында патриоттық сезімдерін қалыптастыру  мақсатында құрылды.</w:t>
      </w:r>
    </w:p>
    <w:p w14:paraId="1487EA3C" w14:textId="25575357" w:rsidR="007315F8" w:rsidRDefault="00C0555E" w:rsidP="18421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«Рухани жаңғыру» бағдарламасын жүзеге асыру барысында Кеңащы орта мектебінде іс-шаралар жоспары құрылды. Аталған жоспарда орын алған іс-шаралардың бірі—мектепте «Рухани жаңғыру» кабинетін ашу. </w:t>
      </w:r>
      <w:r w:rsidR="18421067"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>Аталған кабинеттің ашылу салтанатына Біржан сал ауданы әкімінің орынбасары</w:t>
      </w:r>
      <w:r w:rsidR="00DF2C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О.Т. </w:t>
      </w:r>
      <w:r w:rsidR="18421067"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Ахметова, аудандық сот төрайымы </w:t>
      </w:r>
      <w:r w:rsidR="00DF2C0D">
        <w:rPr>
          <w:rFonts w:ascii="Times New Roman" w:eastAsia="Times New Roman" w:hAnsi="Times New Roman"/>
          <w:sz w:val="28"/>
          <w:szCs w:val="28"/>
          <w:lang w:val="kk-KZ" w:eastAsia="ru-RU"/>
        </w:rPr>
        <w:t>Г.Д. Анарбекова</w:t>
      </w:r>
      <w:r w:rsidR="18421067"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 білім бөлімінің басшысы </w:t>
      </w:r>
      <w:r w:rsidR="00DF2C0D">
        <w:rPr>
          <w:rFonts w:ascii="Times New Roman" w:eastAsia="Times New Roman" w:hAnsi="Times New Roman"/>
          <w:sz w:val="28"/>
          <w:szCs w:val="28"/>
          <w:lang w:val="kk-KZ" w:eastAsia="ru-RU"/>
        </w:rPr>
        <w:t>Р.К.</w:t>
      </w:r>
      <w:r w:rsidR="18421067"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>Абдикенов</w:t>
      </w:r>
      <w:r w:rsidR="00DF2C0D">
        <w:rPr>
          <w:rFonts w:ascii="Times New Roman" w:eastAsia="Times New Roman" w:hAnsi="Times New Roman"/>
          <w:sz w:val="28"/>
          <w:szCs w:val="28"/>
          <w:lang w:val="kk-KZ" w:eastAsia="ru-RU"/>
        </w:rPr>
        <w:t>, ауыл әкімі, ауыл</w:t>
      </w:r>
      <w:r w:rsidR="18421067"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ақсақалдары, мектеп ұжымы, оқушылар қатысты.</w:t>
      </w:r>
    </w:p>
    <w:p w14:paraId="488A1486" w14:textId="33DCBF62" w:rsidR="007315F8" w:rsidRDefault="18421067" w:rsidP="18421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Кабинетті таныстыру тарих мұғалімі </w:t>
      </w:r>
      <w:r w:rsidR="00C0555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Н.И. Әбілдаға </w:t>
      </w:r>
      <w:bookmarkStart w:id="0" w:name="_GoBack"/>
      <w:bookmarkEnd w:id="0"/>
      <w:r w:rsidRPr="1842106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жүктелді, көпшілікке ұсыну кезінде  баяндау,  фотосуреттер  қолданылды. «Рухани жаңғыру» кабинетінің ашылуы салтанатына орай мектеп оқушыларының шағын концерттік бағдарламасы көпшілік назарына ұсынылды. </w:t>
      </w:r>
    </w:p>
    <w:p w14:paraId="5DAB6C7B" w14:textId="77777777" w:rsidR="007315F8" w:rsidRDefault="007315F8">
      <w:pPr>
        <w:rPr>
          <w:rFonts w:ascii="Times New Roman" w:hAnsi="Times New Roman"/>
          <w:sz w:val="28"/>
          <w:lang w:val="kk-KZ"/>
        </w:rPr>
      </w:pPr>
    </w:p>
    <w:p w14:paraId="02EB378F" w14:textId="77777777" w:rsidR="007315F8" w:rsidRDefault="007315F8">
      <w:pPr>
        <w:shd w:val="clear" w:color="auto" w:fill="FFFFFF"/>
        <w:spacing w:after="210" w:line="240" w:lineRule="auto"/>
        <w:ind w:left="-150" w:right="-150"/>
        <w:jc w:val="center"/>
        <w:rPr>
          <w:rFonts w:ascii="Arial" w:eastAsia="Times New Roman" w:hAnsi="Arial" w:cs="Arial"/>
          <w:b/>
          <w:bCs/>
          <w:color w:val="444444"/>
          <w:sz w:val="28"/>
          <w:szCs w:val="20"/>
          <w:lang w:val="kk-KZ" w:eastAsia="ru-RU"/>
        </w:rPr>
      </w:pPr>
    </w:p>
    <w:p w14:paraId="6A05A809" w14:textId="77777777" w:rsidR="007315F8" w:rsidRDefault="007315F8">
      <w:pPr>
        <w:shd w:val="clear" w:color="auto" w:fill="FFFFFF"/>
        <w:spacing w:after="210" w:line="240" w:lineRule="auto"/>
        <w:ind w:left="-150" w:right="-150"/>
        <w:jc w:val="center"/>
        <w:rPr>
          <w:rFonts w:ascii="Arial" w:eastAsia="Times New Roman" w:hAnsi="Arial" w:cs="Arial"/>
          <w:b/>
          <w:bCs/>
          <w:color w:val="444444"/>
          <w:sz w:val="28"/>
          <w:szCs w:val="20"/>
          <w:lang w:val="kk-KZ" w:eastAsia="ru-RU"/>
        </w:rPr>
      </w:pPr>
    </w:p>
    <w:p w14:paraId="5A39BBE3" w14:textId="77777777" w:rsidR="007315F8" w:rsidRDefault="007315F8">
      <w:pPr>
        <w:shd w:val="clear" w:color="auto" w:fill="FFFFFF"/>
        <w:spacing w:after="210" w:line="240" w:lineRule="auto"/>
        <w:ind w:left="-150" w:right="-150"/>
        <w:jc w:val="center"/>
        <w:rPr>
          <w:rFonts w:ascii="Arial" w:eastAsia="Times New Roman" w:hAnsi="Arial" w:cs="Arial"/>
          <w:b/>
          <w:bCs/>
          <w:color w:val="444444"/>
          <w:sz w:val="28"/>
          <w:szCs w:val="20"/>
          <w:lang w:val="kk-KZ" w:eastAsia="ru-RU"/>
        </w:rPr>
      </w:pPr>
    </w:p>
    <w:p w14:paraId="41C8F396" w14:textId="77777777" w:rsidR="007315F8" w:rsidRDefault="007315F8">
      <w:pPr>
        <w:shd w:val="clear" w:color="auto" w:fill="FFFFFF"/>
        <w:spacing w:after="210" w:line="240" w:lineRule="auto"/>
        <w:ind w:left="-150" w:right="-150"/>
        <w:jc w:val="center"/>
        <w:rPr>
          <w:rFonts w:ascii="Arial" w:eastAsia="Times New Roman" w:hAnsi="Arial" w:cs="Arial"/>
          <w:b/>
          <w:bCs/>
          <w:color w:val="444444"/>
          <w:sz w:val="28"/>
          <w:szCs w:val="20"/>
          <w:lang w:val="kk-KZ" w:eastAsia="ru-RU"/>
        </w:rPr>
      </w:pPr>
    </w:p>
    <w:sectPr w:rsidR="007315F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BBC"/>
    <w:multiLevelType w:val="multilevel"/>
    <w:tmpl w:val="7DEAE0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ostepnyak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21067"/>
    <w:rsid w:val="0072349B"/>
    <w:rsid w:val="007315F8"/>
    <w:rsid w:val="00C0555E"/>
    <w:rsid w:val="00DF2C0D"/>
    <w:rsid w:val="184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A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TextBody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pPr>
      <w:ind w:left="720"/>
      <w:contextualSpacing/>
    </w:pPr>
  </w:style>
  <w:style w:type="numbering" w:customStyle="1" w:styleId="WW8Num1">
    <w:name w:val="WW8Num1"/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TextBody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pPr>
      <w:ind w:left="720"/>
      <w:contextualSpacing/>
    </w:p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977851fe451549e7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Нурали-Акбота</dc:creator>
  <cp:lastModifiedBy>777</cp:lastModifiedBy>
  <cp:revision>3</cp:revision>
  <cp:lastPrinted>2018-03-01T14:49:00Z</cp:lastPrinted>
  <dcterms:created xsi:type="dcterms:W3CDTF">2018-03-01T11:53:00Z</dcterms:created>
  <dcterms:modified xsi:type="dcterms:W3CDTF">2018-03-01T11:56:00Z</dcterms:modified>
  <dc:language>en-US</dc:language>
</cp:coreProperties>
</file>