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66" w:rsidRDefault="00155866" w:rsidP="00155866">
      <w:pPr>
        <w:jc w:val="center"/>
        <w:rPr>
          <w:rFonts w:ascii="Times New Roman" w:hAnsi="Times New Roman" w:cs="Times New Roman"/>
          <w:sz w:val="28"/>
          <w:szCs w:val="28"/>
          <w:lang w:val="kk-KZ"/>
        </w:rPr>
      </w:pPr>
      <w:r w:rsidRPr="00155866">
        <w:rPr>
          <w:rFonts w:ascii="Times New Roman" w:hAnsi="Times New Roman" w:cs="Times New Roman"/>
          <w:b/>
          <w:sz w:val="28"/>
          <w:szCs w:val="28"/>
          <w:lang w:val="kk-KZ"/>
        </w:rPr>
        <w:t>«Робот техникасы негіздері»</w:t>
      </w:r>
    </w:p>
    <w:p w:rsidR="006A7020" w:rsidRDefault="00C55FB1" w:rsidP="00155866">
      <w:pPr>
        <w:ind w:firstLine="708"/>
        <w:jc w:val="both"/>
        <w:rPr>
          <w:rFonts w:ascii="Times New Roman" w:hAnsi="Times New Roman" w:cs="Times New Roman"/>
          <w:sz w:val="28"/>
          <w:szCs w:val="28"/>
          <w:lang w:val="kk-KZ"/>
        </w:rPr>
      </w:pPr>
      <w:r w:rsidRPr="00C55FB1">
        <w:rPr>
          <w:rFonts w:ascii="Times New Roman" w:hAnsi="Times New Roman" w:cs="Times New Roman"/>
          <w:sz w:val="28"/>
          <w:szCs w:val="28"/>
          <w:lang w:val="kk-KZ"/>
        </w:rPr>
        <w:t xml:space="preserve">Бүгінде </w:t>
      </w:r>
      <w:r>
        <w:rPr>
          <w:rFonts w:ascii="Times New Roman" w:hAnsi="Times New Roman" w:cs="Times New Roman"/>
          <w:sz w:val="28"/>
          <w:szCs w:val="28"/>
          <w:lang w:val="kk-KZ"/>
        </w:rPr>
        <w:t>білім беру саласында үлкен бетбұрыстар болып, мұғалім мәртебесін арттыруға ұмтылыстар</w:t>
      </w:r>
      <w:r w:rsidR="00636DD4">
        <w:rPr>
          <w:rFonts w:ascii="Times New Roman" w:hAnsi="Times New Roman" w:cs="Times New Roman"/>
          <w:sz w:val="28"/>
          <w:szCs w:val="28"/>
          <w:lang w:val="kk-KZ"/>
        </w:rPr>
        <w:t xml:space="preserve"> жасалуда. Елбасы Нұр</w:t>
      </w:r>
      <w:r>
        <w:rPr>
          <w:rFonts w:ascii="Times New Roman" w:hAnsi="Times New Roman" w:cs="Times New Roman"/>
          <w:sz w:val="28"/>
          <w:szCs w:val="28"/>
          <w:lang w:val="kk-KZ"/>
        </w:rPr>
        <w:t xml:space="preserve">сұлтан Назарбаевтың биылғы </w:t>
      </w:r>
      <w:r w:rsidRPr="00C55FB1">
        <w:rPr>
          <w:rFonts w:ascii="Times New Roman" w:hAnsi="Times New Roman" w:cs="Times New Roman"/>
          <w:sz w:val="28"/>
          <w:szCs w:val="28"/>
          <w:lang w:val="kk-KZ"/>
        </w:rPr>
        <w:t>«</w:t>
      </w:r>
      <w:r>
        <w:rPr>
          <w:rFonts w:ascii="Times New Roman" w:hAnsi="Times New Roman" w:cs="Times New Roman"/>
          <w:sz w:val="28"/>
          <w:szCs w:val="28"/>
          <w:lang w:val="kk-KZ"/>
        </w:rPr>
        <w:t>Төртінші өнеркәсіптік революция жағдайындағы дамудың жаңа мүмкіндіктері</w:t>
      </w:r>
      <w:r w:rsidRPr="00C55FB1">
        <w:rPr>
          <w:rFonts w:ascii="Times New Roman" w:hAnsi="Times New Roman" w:cs="Times New Roman"/>
          <w:sz w:val="28"/>
          <w:szCs w:val="28"/>
          <w:lang w:val="kk-KZ"/>
        </w:rPr>
        <w:t>»</w:t>
      </w:r>
      <w:r>
        <w:rPr>
          <w:rFonts w:ascii="Times New Roman" w:hAnsi="Times New Roman" w:cs="Times New Roman"/>
          <w:sz w:val="28"/>
          <w:szCs w:val="28"/>
          <w:lang w:val="kk-KZ"/>
        </w:rPr>
        <w:t xml:space="preserve"> Жолдауында ел дамудың қатысты бірқатар міндеттер көрсетілген еді. Құжаттағы жетінші міндет </w:t>
      </w:r>
      <w:r w:rsidRPr="00C55FB1">
        <w:rPr>
          <w:rFonts w:ascii="Times New Roman" w:hAnsi="Times New Roman" w:cs="Times New Roman"/>
          <w:sz w:val="28"/>
          <w:szCs w:val="28"/>
          <w:lang w:val="kk-KZ"/>
        </w:rPr>
        <w:t>«</w:t>
      </w:r>
      <w:r>
        <w:rPr>
          <w:rFonts w:ascii="Times New Roman" w:hAnsi="Times New Roman" w:cs="Times New Roman"/>
          <w:sz w:val="28"/>
          <w:szCs w:val="28"/>
          <w:lang w:val="kk-KZ"/>
        </w:rPr>
        <w:t>Адами капитал – жаңғыру негіз</w:t>
      </w:r>
      <w:r w:rsidR="00636DD4">
        <w:rPr>
          <w:rFonts w:ascii="Times New Roman" w:hAnsi="Times New Roman" w:cs="Times New Roman"/>
          <w:sz w:val="28"/>
          <w:szCs w:val="28"/>
          <w:lang w:val="kk-KZ"/>
        </w:rPr>
        <w:t>і</w:t>
      </w:r>
      <w:r w:rsidRPr="00C55FB1">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атаумен білім саласындағы мәселелерді қамтыған. Онда орта білім беру саласын жаңартылған мазмұнға қөшіру мен оған қажетті мүлде жаңа бағдарламалар, оқулықтар, стандарттар және кадрлармен қамту қарас</w:t>
      </w:r>
      <w:r w:rsidR="00636DD4">
        <w:rPr>
          <w:rFonts w:ascii="Times New Roman" w:hAnsi="Times New Roman" w:cs="Times New Roman"/>
          <w:sz w:val="28"/>
          <w:szCs w:val="28"/>
          <w:lang w:val="kk-KZ"/>
        </w:rPr>
        <w:t>т</w:t>
      </w:r>
      <w:r>
        <w:rPr>
          <w:rFonts w:ascii="Times New Roman" w:hAnsi="Times New Roman" w:cs="Times New Roman"/>
          <w:sz w:val="28"/>
          <w:szCs w:val="28"/>
          <w:lang w:val="kk-KZ"/>
        </w:rPr>
        <w:t>ырылған. Бұ</w:t>
      </w:r>
      <w:r w:rsidR="006A7020">
        <w:rPr>
          <w:rFonts w:ascii="Times New Roman" w:hAnsi="Times New Roman" w:cs="Times New Roman"/>
          <w:sz w:val="28"/>
          <w:szCs w:val="28"/>
          <w:lang w:val="kk-KZ"/>
        </w:rPr>
        <w:t>ған қоса, педагогтарды оқыту және олардың біліктілігін арттыру жолдарына аса мән берілген. Себебі, біліктілік арттыру ісі мұғалім мәртебесін көтерудің басты факторы болып табылады. Үкімет те ұстаздардың білімін жетілдіру арқылы адами капитал сапасын арттыруға ниет танытып отыр.</w:t>
      </w:r>
    </w:p>
    <w:p w:rsidR="00F379AE" w:rsidRDefault="006A7020" w:rsidP="0015586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жү</w:t>
      </w:r>
      <w:r w:rsidR="00636DD4">
        <w:rPr>
          <w:rFonts w:ascii="Times New Roman" w:hAnsi="Times New Roman" w:cs="Times New Roman"/>
          <w:sz w:val="28"/>
          <w:szCs w:val="28"/>
          <w:lang w:val="kk-KZ"/>
        </w:rPr>
        <w:t>й</w:t>
      </w:r>
      <w:r>
        <w:rPr>
          <w:rFonts w:ascii="Times New Roman" w:hAnsi="Times New Roman" w:cs="Times New Roman"/>
          <w:sz w:val="28"/>
          <w:szCs w:val="28"/>
          <w:lang w:val="kk-KZ"/>
        </w:rPr>
        <w:t xml:space="preserve">есінің басшы және ғылыми-педагогикалық қызметкерлерінің біліктілігін арттыратын </w:t>
      </w:r>
      <w:r w:rsidR="00F77C46">
        <w:rPr>
          <w:rFonts w:ascii="Times New Roman" w:hAnsi="Times New Roman" w:cs="Times New Roman"/>
          <w:sz w:val="28"/>
          <w:szCs w:val="28"/>
          <w:lang w:val="kk-KZ"/>
        </w:rPr>
        <w:t>республикалық институтының жедел жоспарына сәйкес 2018 жылғы 26 наурыз – 06 сәуір аралығында Біржан с</w:t>
      </w:r>
      <w:r w:rsidR="00636DD4">
        <w:rPr>
          <w:rFonts w:ascii="Times New Roman" w:hAnsi="Times New Roman" w:cs="Times New Roman"/>
          <w:sz w:val="28"/>
          <w:szCs w:val="28"/>
          <w:lang w:val="kk-KZ"/>
        </w:rPr>
        <w:t>а</w:t>
      </w:r>
      <w:r w:rsidR="00F77C46">
        <w:rPr>
          <w:rFonts w:ascii="Times New Roman" w:hAnsi="Times New Roman" w:cs="Times New Roman"/>
          <w:sz w:val="28"/>
          <w:szCs w:val="28"/>
          <w:lang w:val="kk-KZ"/>
        </w:rPr>
        <w:t xml:space="preserve">л ауданы Степняқ </w:t>
      </w:r>
      <w:r w:rsidR="00C55FB1">
        <w:rPr>
          <w:rFonts w:ascii="Times New Roman" w:hAnsi="Times New Roman" w:cs="Times New Roman"/>
          <w:sz w:val="28"/>
          <w:szCs w:val="28"/>
          <w:lang w:val="kk-KZ"/>
        </w:rPr>
        <w:t xml:space="preserve"> </w:t>
      </w:r>
      <w:r w:rsidR="00F77C46">
        <w:rPr>
          <w:rFonts w:ascii="Times New Roman" w:hAnsi="Times New Roman" w:cs="Times New Roman"/>
          <w:sz w:val="28"/>
          <w:szCs w:val="28"/>
          <w:lang w:val="kk-KZ"/>
        </w:rPr>
        <w:t>қаласындағы</w:t>
      </w:r>
      <w:r w:rsidR="00F77C46" w:rsidRPr="00F77C46">
        <w:rPr>
          <w:rFonts w:ascii="Times New Roman" w:hAnsi="Times New Roman" w:cs="Times New Roman"/>
          <w:sz w:val="28"/>
          <w:szCs w:val="28"/>
          <w:lang w:val="kk-KZ"/>
        </w:rPr>
        <w:t xml:space="preserve"> </w:t>
      </w:r>
      <w:r w:rsidR="00F77C46">
        <w:rPr>
          <w:rFonts w:ascii="Times New Roman" w:hAnsi="Times New Roman" w:cs="Times New Roman"/>
          <w:sz w:val="28"/>
          <w:szCs w:val="28"/>
          <w:lang w:val="kk-KZ"/>
        </w:rPr>
        <w:t xml:space="preserve">Абай атындағы </w:t>
      </w:r>
      <w:r w:rsidR="00F77C46" w:rsidRPr="00F77C46">
        <w:rPr>
          <w:rFonts w:ascii="Times New Roman" w:hAnsi="Times New Roman" w:cs="Times New Roman"/>
          <w:sz w:val="28"/>
          <w:szCs w:val="28"/>
          <w:lang w:val="kk-KZ"/>
        </w:rPr>
        <w:t xml:space="preserve">№ </w:t>
      </w:r>
      <w:r w:rsidR="00F77C46">
        <w:rPr>
          <w:rFonts w:ascii="Times New Roman" w:hAnsi="Times New Roman" w:cs="Times New Roman"/>
          <w:sz w:val="28"/>
          <w:szCs w:val="28"/>
          <w:lang w:val="kk-KZ"/>
        </w:rPr>
        <w:t xml:space="preserve">2 қазақ орта мектебінде </w:t>
      </w:r>
      <w:r w:rsidR="00F77C46" w:rsidRPr="00F77C46">
        <w:rPr>
          <w:rFonts w:ascii="Times New Roman" w:hAnsi="Times New Roman" w:cs="Times New Roman"/>
          <w:sz w:val="28"/>
          <w:szCs w:val="28"/>
          <w:lang w:val="kk-KZ"/>
        </w:rPr>
        <w:t>«</w:t>
      </w:r>
      <w:r w:rsidR="00F77C46">
        <w:rPr>
          <w:rFonts w:ascii="Times New Roman" w:hAnsi="Times New Roman" w:cs="Times New Roman"/>
          <w:sz w:val="28"/>
          <w:szCs w:val="28"/>
          <w:lang w:val="kk-KZ"/>
        </w:rPr>
        <w:t>Робот техникасы негіздері</w:t>
      </w:r>
      <w:r w:rsidR="00F77C46" w:rsidRPr="00F77C46">
        <w:rPr>
          <w:rFonts w:ascii="Times New Roman" w:hAnsi="Times New Roman" w:cs="Times New Roman"/>
          <w:sz w:val="28"/>
          <w:szCs w:val="28"/>
          <w:lang w:val="kk-KZ"/>
        </w:rPr>
        <w:t>»</w:t>
      </w:r>
      <w:r w:rsidR="00F77C46">
        <w:rPr>
          <w:rFonts w:ascii="Times New Roman" w:hAnsi="Times New Roman" w:cs="Times New Roman"/>
          <w:sz w:val="28"/>
          <w:szCs w:val="28"/>
          <w:lang w:val="kk-KZ"/>
        </w:rPr>
        <w:t xml:space="preserve"> тақырыптарында курстар ұйымдастырылып отыр.</w:t>
      </w:r>
      <w:r w:rsidR="00155866">
        <w:rPr>
          <w:rFonts w:ascii="Times New Roman" w:hAnsi="Times New Roman" w:cs="Times New Roman"/>
          <w:sz w:val="28"/>
          <w:szCs w:val="28"/>
          <w:lang w:val="kk-KZ"/>
        </w:rPr>
        <w:t xml:space="preserve"> </w:t>
      </w:r>
      <w:r w:rsidR="00F77C46">
        <w:rPr>
          <w:rFonts w:ascii="Times New Roman" w:hAnsi="Times New Roman" w:cs="Times New Roman"/>
          <w:sz w:val="28"/>
          <w:szCs w:val="28"/>
          <w:lang w:val="kk-KZ"/>
        </w:rPr>
        <w:t xml:space="preserve">Аталған курстарға жергілікті аудандармен қоса Шортанды, Атбасар, Степногорск, Сандықтау, Зеренді, Бурабай аудандарының тыңдаушылары қатысты. </w:t>
      </w:r>
    </w:p>
    <w:p w:rsidR="00A86D75" w:rsidRDefault="00F379AE" w:rsidP="0015586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институттың аға оқытушысы Хусаинов Уахит Сакенұлы курс барысында заманауи тәсілдер </w:t>
      </w:r>
      <w:r w:rsidR="00636DD4">
        <w:rPr>
          <w:rFonts w:ascii="Times New Roman" w:hAnsi="Times New Roman" w:cs="Times New Roman"/>
          <w:sz w:val="28"/>
          <w:szCs w:val="28"/>
          <w:lang w:val="kk-KZ"/>
        </w:rPr>
        <w:t>қолдана отырып, модульдерге бөл</w:t>
      </w:r>
      <w:r w:rsidR="006D3AA4">
        <w:rPr>
          <w:rFonts w:ascii="Times New Roman" w:hAnsi="Times New Roman" w:cs="Times New Roman"/>
          <w:sz w:val="28"/>
          <w:szCs w:val="28"/>
          <w:lang w:val="kk-KZ"/>
        </w:rPr>
        <w:t>іп, оның ішінде лекция, зертханалық жұмыстар, семинар</w:t>
      </w:r>
      <w:r w:rsidR="00636DD4">
        <w:rPr>
          <w:rFonts w:ascii="Times New Roman" w:hAnsi="Times New Roman" w:cs="Times New Roman"/>
          <w:sz w:val="28"/>
          <w:szCs w:val="28"/>
          <w:lang w:val="kk-KZ"/>
        </w:rPr>
        <w:t xml:space="preserve"> және сынақ тапсыру жұмыстарын ұйымдастырды</w:t>
      </w:r>
      <w:r w:rsidR="006D3AA4">
        <w:rPr>
          <w:rFonts w:ascii="Times New Roman" w:hAnsi="Times New Roman" w:cs="Times New Roman"/>
          <w:sz w:val="28"/>
          <w:szCs w:val="28"/>
          <w:lang w:val="kk-KZ"/>
        </w:rPr>
        <w:t>. Қорыта айтқанда</w:t>
      </w:r>
      <w:r w:rsidR="00636DD4">
        <w:rPr>
          <w:rFonts w:ascii="Times New Roman" w:hAnsi="Times New Roman" w:cs="Times New Roman"/>
          <w:sz w:val="28"/>
          <w:szCs w:val="28"/>
          <w:lang w:val="kk-KZ"/>
        </w:rPr>
        <w:t xml:space="preserve"> аудандарда өткізіліп </w:t>
      </w:r>
      <w:r w:rsidR="006D3AA4">
        <w:rPr>
          <w:rFonts w:ascii="Times New Roman" w:hAnsi="Times New Roman" w:cs="Times New Roman"/>
          <w:sz w:val="28"/>
          <w:szCs w:val="28"/>
          <w:lang w:val="kk-KZ"/>
        </w:rPr>
        <w:t>отырған республикалық біліктілік арттыру курстары</w:t>
      </w:r>
      <w:r w:rsidR="00771F78">
        <w:rPr>
          <w:rFonts w:ascii="Times New Roman" w:hAnsi="Times New Roman" w:cs="Times New Roman"/>
          <w:sz w:val="28"/>
          <w:szCs w:val="28"/>
          <w:lang w:val="kk-KZ"/>
        </w:rPr>
        <w:t xml:space="preserve"> мұғалімдерге</w:t>
      </w:r>
      <w:r w:rsidR="006D3AA4">
        <w:rPr>
          <w:rFonts w:ascii="Times New Roman" w:hAnsi="Times New Roman" w:cs="Times New Roman"/>
          <w:sz w:val="28"/>
          <w:szCs w:val="28"/>
          <w:lang w:val="kk-KZ"/>
        </w:rPr>
        <w:t xml:space="preserve"> жақ</w:t>
      </w:r>
      <w:r w:rsidR="00636DD4">
        <w:rPr>
          <w:rFonts w:ascii="Times New Roman" w:hAnsi="Times New Roman" w:cs="Times New Roman"/>
          <w:sz w:val="28"/>
          <w:szCs w:val="28"/>
          <w:lang w:val="kk-KZ"/>
        </w:rPr>
        <w:t xml:space="preserve">ын жерден тәжірибелерін кеңейтіп, </w:t>
      </w:r>
      <w:r w:rsidR="006D3AA4">
        <w:rPr>
          <w:rFonts w:ascii="Times New Roman" w:hAnsi="Times New Roman" w:cs="Times New Roman"/>
          <w:sz w:val="28"/>
          <w:szCs w:val="28"/>
          <w:lang w:val="kk-KZ"/>
        </w:rPr>
        <w:t>кәсіби жетілуіне жағда</w:t>
      </w:r>
      <w:r w:rsidR="00771F78">
        <w:rPr>
          <w:rFonts w:ascii="Times New Roman" w:hAnsi="Times New Roman" w:cs="Times New Roman"/>
          <w:sz w:val="28"/>
          <w:szCs w:val="28"/>
          <w:lang w:val="kk-KZ"/>
        </w:rPr>
        <w:t>й жасалған</w:t>
      </w:r>
      <w:r w:rsidR="006D3AA4">
        <w:rPr>
          <w:rFonts w:ascii="Times New Roman" w:hAnsi="Times New Roman" w:cs="Times New Roman"/>
          <w:sz w:val="28"/>
          <w:szCs w:val="28"/>
          <w:lang w:val="kk-KZ"/>
        </w:rPr>
        <w:t xml:space="preserve">. Курс соңында тындаушыларға республикалық деңгейдегі сертификаттар тапсырылды.  </w:t>
      </w:r>
      <w:r>
        <w:rPr>
          <w:rFonts w:ascii="Times New Roman" w:hAnsi="Times New Roman" w:cs="Times New Roman"/>
          <w:sz w:val="28"/>
          <w:szCs w:val="28"/>
          <w:lang w:val="kk-KZ"/>
        </w:rPr>
        <w:t xml:space="preserve">  </w:t>
      </w:r>
      <w:r w:rsidR="00F77C46">
        <w:rPr>
          <w:rFonts w:ascii="Times New Roman" w:hAnsi="Times New Roman" w:cs="Times New Roman"/>
          <w:sz w:val="28"/>
          <w:szCs w:val="28"/>
          <w:lang w:val="kk-KZ"/>
        </w:rPr>
        <w:t xml:space="preserve">  </w:t>
      </w:r>
    </w:p>
    <w:p w:rsidR="00585518" w:rsidRDefault="00585518" w:rsidP="00585518">
      <w:pPr>
        <w:ind w:firstLine="708"/>
        <w:jc w:val="center"/>
        <w:rPr>
          <w:rFonts w:ascii="Times New Roman" w:hAnsi="Times New Roman" w:cs="Times New Roman"/>
          <w:sz w:val="28"/>
          <w:szCs w:val="28"/>
          <w:lang w:val="kk-KZ"/>
        </w:rPr>
      </w:pPr>
      <w:bookmarkStart w:id="0" w:name="_GoBack"/>
      <w:r w:rsidRPr="00585518">
        <w:rPr>
          <w:rFonts w:ascii="Times New Roman" w:hAnsi="Times New Roman" w:cs="Times New Roman"/>
          <w:noProof/>
          <w:sz w:val="28"/>
          <w:szCs w:val="28"/>
          <w:lang w:eastAsia="ru-RU"/>
        </w:rPr>
        <w:lastRenderedPageBreak/>
        <w:drawing>
          <wp:inline distT="0" distB="0" distL="0" distR="0">
            <wp:extent cx="5485765" cy="3505200"/>
            <wp:effectExtent l="0" t="0" r="635" b="0"/>
            <wp:docPr id="1" name="Рисунок 1" descr="C:\Users\User\Desktop\Курс с 26 по 04\20180405_10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урс с 26 по 04\20180405_1038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8499" cy="3506947"/>
                    </a:xfrm>
                    <a:prstGeom prst="rect">
                      <a:avLst/>
                    </a:prstGeom>
                    <a:noFill/>
                    <a:ln>
                      <a:noFill/>
                    </a:ln>
                  </pic:spPr>
                </pic:pic>
              </a:graphicData>
            </a:graphic>
          </wp:inline>
        </w:drawing>
      </w:r>
      <w:bookmarkEnd w:id="0"/>
    </w:p>
    <w:p w:rsidR="00585518" w:rsidRPr="00C55FB1" w:rsidRDefault="00585518" w:rsidP="00585518">
      <w:pPr>
        <w:ind w:firstLine="708"/>
        <w:jc w:val="center"/>
        <w:rPr>
          <w:rFonts w:ascii="Times New Roman" w:hAnsi="Times New Roman" w:cs="Times New Roman"/>
          <w:sz w:val="28"/>
          <w:szCs w:val="28"/>
          <w:lang w:val="kk-KZ"/>
        </w:rPr>
      </w:pPr>
      <w:r w:rsidRPr="00585518">
        <w:rPr>
          <w:rFonts w:ascii="Times New Roman" w:hAnsi="Times New Roman" w:cs="Times New Roman"/>
          <w:noProof/>
          <w:sz w:val="28"/>
          <w:szCs w:val="28"/>
          <w:lang w:eastAsia="ru-RU"/>
        </w:rPr>
        <w:drawing>
          <wp:inline distT="0" distB="0" distL="0" distR="0">
            <wp:extent cx="5419725" cy="3752850"/>
            <wp:effectExtent l="0" t="0" r="9525" b="0"/>
            <wp:docPr id="2" name="Рисунок 2" descr="C:\Users\User\Desktop\Курс с 26 по 04\IMG-2018040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урс с 26 по 04\IMG-20180403-WA0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920" cy="3752985"/>
                    </a:xfrm>
                    <a:prstGeom prst="rect">
                      <a:avLst/>
                    </a:prstGeom>
                    <a:noFill/>
                    <a:ln>
                      <a:noFill/>
                    </a:ln>
                  </pic:spPr>
                </pic:pic>
              </a:graphicData>
            </a:graphic>
          </wp:inline>
        </w:drawing>
      </w:r>
    </w:p>
    <w:sectPr w:rsidR="00585518" w:rsidRPr="00C55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EE"/>
    <w:rsid w:val="00155866"/>
    <w:rsid w:val="002B4DEE"/>
    <w:rsid w:val="00585518"/>
    <w:rsid w:val="00636DD4"/>
    <w:rsid w:val="006A7020"/>
    <w:rsid w:val="006D3AA4"/>
    <w:rsid w:val="00771F78"/>
    <w:rsid w:val="009B3EE3"/>
    <w:rsid w:val="00A86D75"/>
    <w:rsid w:val="00B8103F"/>
    <w:rsid w:val="00C55FB1"/>
    <w:rsid w:val="00F379AE"/>
    <w:rsid w:val="00F7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41DCD-B560-4CF3-9635-0697C8E3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2018-04-10T09:38:00Z</dcterms:created>
  <dcterms:modified xsi:type="dcterms:W3CDTF">2018-04-10T12:18:00Z</dcterms:modified>
</cp:coreProperties>
</file>